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B97" w:rsidRDefault="00E10B97" w:rsidP="00E10B97">
      <w:pPr>
        <w:spacing w:after="0" w:line="240" w:lineRule="auto"/>
        <w:jc w:val="center"/>
        <w:rPr>
          <w:rFonts w:ascii="Times New Roman" w:eastAsia="Times New Roman" w:hAnsi="Times New Roman" w:cs="Times New Roman"/>
          <w:sz w:val="28"/>
          <w:szCs w:val="28"/>
          <w:lang w:val="tt-RU" w:eastAsia="ru-RU"/>
        </w:rPr>
      </w:pPr>
      <w:r w:rsidRPr="00576817">
        <w:rPr>
          <w:rFonts w:ascii="Times New Roman" w:eastAsia="Times New Roman" w:hAnsi="Times New Roman" w:cs="Times New Roman"/>
          <w:sz w:val="28"/>
          <w:szCs w:val="28"/>
          <w:lang w:val="tt-RU" w:eastAsia="ru-RU"/>
        </w:rPr>
        <w:t>Педагогик эшчәнлек</w:t>
      </w:r>
    </w:p>
    <w:p w:rsidR="00E10B97" w:rsidRPr="00576817" w:rsidRDefault="00E10B97" w:rsidP="00E10B97">
      <w:pPr>
        <w:spacing w:after="0" w:line="240" w:lineRule="auto"/>
        <w:jc w:val="center"/>
        <w:rPr>
          <w:rFonts w:ascii="Times New Roman" w:eastAsia="Times New Roman" w:hAnsi="Times New Roman" w:cs="Times New Roman"/>
          <w:sz w:val="28"/>
          <w:szCs w:val="28"/>
          <w:lang w:val="tt-RU" w:eastAsia="ru-RU"/>
        </w:rPr>
      </w:pPr>
    </w:p>
    <w:p w:rsidR="00E10B97" w:rsidRPr="00576817" w:rsidRDefault="00E10B97" w:rsidP="00E10B97">
      <w:pPr>
        <w:pStyle w:val="a3"/>
        <w:spacing w:line="360" w:lineRule="auto"/>
        <w:ind w:firstLine="567"/>
        <w:jc w:val="both"/>
        <w:rPr>
          <w:rFonts w:ascii="Times New Roman" w:hAnsi="Times New Roman" w:cs="Times New Roman"/>
          <w:sz w:val="28"/>
          <w:szCs w:val="28"/>
          <w:lang w:val="tt-RU" w:eastAsia="ru-RU"/>
        </w:rPr>
      </w:pPr>
      <w:r w:rsidRPr="00576817">
        <w:rPr>
          <w:rFonts w:ascii="Times New Roman" w:hAnsi="Times New Roman" w:cs="Times New Roman"/>
          <w:sz w:val="28"/>
          <w:szCs w:val="28"/>
          <w:lang w:val="tt-RU" w:eastAsia="ru-RU"/>
        </w:rPr>
        <w:t>Файзрахманова Фирая Рашит  кызы 1994 нче елдан Казан шәһәре Авиатөзелеш районының №115нче урта мәктәбендә татар теле һәм әдәбияты укытучысы булып эшли башлый. 2014нче елдан башлап Идел буе һәм Вахитов районнарының №127нче мәктәбендә эш</w:t>
      </w:r>
      <w:r>
        <w:rPr>
          <w:rFonts w:ascii="Times New Roman" w:hAnsi="Times New Roman" w:cs="Times New Roman"/>
          <w:sz w:val="28"/>
          <w:szCs w:val="28"/>
          <w:lang w:val="tt-RU" w:eastAsia="ru-RU"/>
        </w:rPr>
        <w:t>ен дәвам итә</w:t>
      </w:r>
      <w:r w:rsidRPr="00576817">
        <w:rPr>
          <w:rFonts w:ascii="Times New Roman" w:hAnsi="Times New Roman" w:cs="Times New Roman"/>
          <w:sz w:val="28"/>
          <w:szCs w:val="28"/>
          <w:lang w:val="tt-RU" w:eastAsia="ru-RU"/>
        </w:rPr>
        <w:t xml:space="preserve">.  Шушы вакыт эчендә ул үзен балаларны, эшен яратучы оста педагог итеп танытты. Аның дәресләре укучыларда зур кызыксыну уята, чөнки Фирая Рашит  кызы дәресләргә, бай материал туплап, зур хәзерлек белән керә. Укытучы үз-үзен тотышы, эмоциональ матур сөйләме белән укучыларда туган җиргә, туган телгә мәхәббәт, ата-анага, өлкәннәргә карата шәфкатьлелек хисләре тәрбияли. Ул укучыларның мөстәкыйль рәвештә фикерләү сәләтен үстерүгә, грамоталы язуларына һәм сәнгатьле укуларына нык игътибар итә. Балаларга шәхес буларак каравы нәтиҗәсендә Фирая Рашит кызының укучылар арасында авторитеты зур. Укучылар аны яраталар, үз итәләр. Ул аларның өлкән дусты да, киңәшчесе дә, сердәше дә. </w:t>
      </w:r>
    </w:p>
    <w:p w:rsidR="00E10B97" w:rsidRPr="00576817" w:rsidRDefault="00E10B97" w:rsidP="00E10B97">
      <w:pPr>
        <w:pStyle w:val="a3"/>
        <w:spacing w:line="360" w:lineRule="auto"/>
        <w:ind w:firstLine="567"/>
        <w:jc w:val="both"/>
        <w:rPr>
          <w:rFonts w:ascii="Times New Roman" w:hAnsi="Times New Roman" w:cs="Times New Roman"/>
          <w:sz w:val="28"/>
          <w:szCs w:val="28"/>
          <w:lang w:val="tt-RU"/>
        </w:rPr>
      </w:pPr>
      <w:r w:rsidRPr="00576817">
        <w:rPr>
          <w:rFonts w:ascii="Times New Roman" w:hAnsi="Times New Roman" w:cs="Times New Roman"/>
          <w:sz w:val="28"/>
          <w:szCs w:val="28"/>
          <w:lang w:val="tt-RU" w:eastAsia="ru-RU"/>
        </w:rPr>
        <w:t>Фирая Рашит  кызы район, шәһәр, республика татар теле һәм әдәбияты укытучылары өчен ачык дәресләр, сыйныфтан тыш чаралар  күрсәтә, семинарларда чыгышлар ясый.</w:t>
      </w:r>
      <w:r w:rsidRPr="00576817">
        <w:rPr>
          <w:rFonts w:ascii="Times New Roman" w:hAnsi="Times New Roman" w:cs="Times New Roman"/>
          <w:sz w:val="28"/>
          <w:szCs w:val="28"/>
          <w:lang w:val="tt-RU"/>
        </w:rPr>
        <w:t xml:space="preserve">     “Яшь ТНВ” телеканалы, “Ялкын”, “Сабантуй”  журналлары белән хезмәттәшлек итә. Укучылары “Яшь ТНВ”  телеканалының  “Без – Тукай оныклары”,  “Мәктәп”, “Җырлап татарча өйрәнәбез” тапшыруларында, “Җырлы-моңлы балачак” конкурсында актив катнашып, лауреат исеменә лаек булалар. Шагыйрьләр,  язучылар  иҗатына багышланган  әдәби чараларны, татар теле һәм әдәбияты декадалары, язучылар -  Резеда Вәлиева, Шаһинур Мостафин, Булат Ибраһимовлар белән, “Ялкын” һәм “Сабантуй” журналларының хезмәткәрләре белән очрашуларны  оештыруда актив катнаша.  </w:t>
      </w:r>
      <w:r w:rsidRPr="00576817">
        <w:rPr>
          <w:rFonts w:ascii="Times New Roman" w:hAnsi="Times New Roman" w:cs="Times New Roman"/>
          <w:color w:val="000000"/>
          <w:sz w:val="28"/>
          <w:szCs w:val="28"/>
          <w:lang w:val="tt-RU" w:eastAsia="ru-RU"/>
        </w:rPr>
        <w:t>6а</w:t>
      </w:r>
      <w:r w:rsidRPr="00576817">
        <w:rPr>
          <w:rFonts w:ascii="Times New Roman" w:hAnsi="Times New Roman" w:cs="Times New Roman"/>
          <w:color w:val="0000FF"/>
          <w:sz w:val="28"/>
          <w:szCs w:val="28"/>
          <w:lang w:val="tt-RU" w:eastAsia="ru-RU"/>
        </w:rPr>
        <w:t xml:space="preserve"> </w:t>
      </w:r>
      <w:r w:rsidRPr="00576817">
        <w:rPr>
          <w:rFonts w:ascii="Times New Roman" w:hAnsi="Times New Roman" w:cs="Times New Roman"/>
          <w:sz w:val="28"/>
          <w:szCs w:val="28"/>
          <w:lang w:val="tt-RU" w:eastAsia="ru-RU"/>
        </w:rPr>
        <w:t>сыйныфында С.Хакимнең “Бакчачылар” поэмасында хезмәт темасын анализлау” дәресе</w:t>
      </w:r>
      <w:r>
        <w:rPr>
          <w:rFonts w:ascii="Times New Roman" w:hAnsi="Times New Roman" w:cs="Times New Roman"/>
          <w:sz w:val="28"/>
          <w:szCs w:val="28"/>
          <w:lang w:val="tt-RU" w:eastAsia="ru-RU"/>
        </w:rPr>
        <w:t xml:space="preserve"> үткәрелде</w:t>
      </w:r>
      <w:r w:rsidRPr="00576817">
        <w:rPr>
          <w:rFonts w:ascii="Times New Roman" w:hAnsi="Times New Roman" w:cs="Times New Roman"/>
          <w:sz w:val="28"/>
          <w:szCs w:val="28"/>
          <w:lang w:val="tt-RU" w:eastAsia="ru-RU"/>
        </w:rPr>
        <w:t>, А.Алишның туган көненә багышлап күрсәтелгән “Ялкаулык – хурлык, тырышлык -  зурлык” исемле сыйныфтан тыш уку дәресе,</w:t>
      </w:r>
      <w:r w:rsidRPr="00576817">
        <w:rPr>
          <w:rFonts w:ascii="Times New Roman" w:hAnsi="Times New Roman" w:cs="Times New Roman"/>
          <w:b/>
          <w:sz w:val="28"/>
          <w:szCs w:val="28"/>
          <w:lang w:val="tt-RU" w:eastAsia="ru-RU"/>
        </w:rPr>
        <w:t xml:space="preserve"> </w:t>
      </w:r>
      <w:r w:rsidRPr="00576817">
        <w:rPr>
          <w:rFonts w:ascii="Times New Roman" w:hAnsi="Times New Roman" w:cs="Times New Roman"/>
          <w:sz w:val="28"/>
          <w:szCs w:val="28"/>
          <w:lang w:val="tt-RU" w:eastAsia="ru-RU"/>
        </w:rPr>
        <w:t>М. Җәлил, Ш. Галиев иҗатларына багышланган әдәби – музыкаль кичәләр укытучыны үз эшенең остасы итеп исбатлады.</w:t>
      </w:r>
    </w:p>
    <w:p w:rsidR="00E10B97" w:rsidRPr="00576817" w:rsidRDefault="00E10B97" w:rsidP="00E10B97">
      <w:pPr>
        <w:pStyle w:val="a3"/>
        <w:spacing w:line="360" w:lineRule="auto"/>
        <w:ind w:firstLine="567"/>
        <w:jc w:val="both"/>
        <w:rPr>
          <w:rFonts w:ascii="Times New Roman" w:hAnsi="Times New Roman" w:cs="Times New Roman"/>
          <w:sz w:val="28"/>
          <w:szCs w:val="28"/>
          <w:lang w:val="tt-RU"/>
        </w:rPr>
      </w:pPr>
      <w:r w:rsidRPr="00576817">
        <w:rPr>
          <w:rFonts w:ascii="Times New Roman" w:hAnsi="Times New Roman" w:cs="Times New Roman"/>
          <w:sz w:val="28"/>
          <w:szCs w:val="28"/>
          <w:lang w:val="tt-RU"/>
        </w:rPr>
        <w:lastRenderedPageBreak/>
        <w:t xml:space="preserve">Тырыш хезмәт үз  нәтиҗәләрен бирә. Район олимпиадаларында призлы урыннар яулап килгән укучылары районда уздырылган төрле бәйгеләрдә дә актив катнаштылар. К.Насыйри, И.Хәлфин, С.Лихачев, К.Ушинский   конференцияләрендә; “Яшь конферансье”, “Илебездә, телебездә Тукай мәңгелек”, “Тукай безнең йөрәкләрдә” кебек бәйгеләрдә  Мостафина Диләрә, Гыймадиева Адилә, Һадиева Айгөл, Рубан Илона, Зиннатуллина Ләйсәннәрнең җиңүче булуы һәм призлы урыннар яулавы, иншалар, шигырь бәйгеләрендә катнашып, Мактау грамоталары белән бүләкләнүләре дә; укучылары Гыйләҗева Алсу, Макарова Татьяна , Евлантьева Анналарның районда призлы урын алып, шәһәр һәм республика олимпиадаларында катнашуы да йокысыз төннәре нәтиҗәсе бит! Болар белән ничек горурланмыйсың?! </w:t>
      </w:r>
      <w:r w:rsidRPr="00576817">
        <w:rPr>
          <w:rFonts w:ascii="Times New Roman" w:hAnsi="Times New Roman" w:cs="Times New Roman"/>
          <w:sz w:val="28"/>
          <w:szCs w:val="28"/>
          <w:lang w:val="tt-RU" w:eastAsia="ru-RU"/>
        </w:rPr>
        <w:t xml:space="preserve">8нче сыйныф укучысы Зинатуллина Ләйсән  Г.Тукайның 125 еллыгы уңаеннан үткәрелгән бәйгедә катнашып район күләмендә 1нче урынны яулады. </w:t>
      </w:r>
    </w:p>
    <w:p w:rsidR="00E10B97" w:rsidRPr="00576817" w:rsidRDefault="00E10B97" w:rsidP="00E10B97">
      <w:pPr>
        <w:pStyle w:val="a3"/>
        <w:spacing w:line="360" w:lineRule="auto"/>
        <w:ind w:firstLine="567"/>
        <w:jc w:val="both"/>
        <w:rPr>
          <w:rFonts w:ascii="Times New Roman" w:hAnsi="Times New Roman" w:cs="Times New Roman"/>
          <w:sz w:val="28"/>
          <w:szCs w:val="28"/>
          <w:lang w:val="tt-RU" w:eastAsia="ru-RU"/>
        </w:rPr>
      </w:pPr>
      <w:r w:rsidRPr="00576817">
        <w:rPr>
          <w:rFonts w:ascii="Times New Roman" w:hAnsi="Times New Roman" w:cs="Times New Roman"/>
          <w:sz w:val="28"/>
          <w:szCs w:val="28"/>
          <w:lang w:val="tt-RU" w:eastAsia="ru-RU"/>
        </w:rPr>
        <w:t>Фирая Рашит кызы сочинениеләр, бәйге эшләре тикшерү комиссияләрендә эшли, дәреслекләргә, методик кулланмаларга рецензияләр яза. “Дәрескә  технологик карта төзү” темасына авторлык программасы бар.</w:t>
      </w:r>
      <w:r w:rsidRPr="00576817">
        <w:rPr>
          <w:rFonts w:ascii="Times New Roman" w:hAnsi="Times New Roman" w:cs="Times New Roman"/>
          <w:sz w:val="28"/>
          <w:szCs w:val="28"/>
          <w:lang w:val="tt-RU"/>
        </w:rPr>
        <w:t xml:space="preserve"> Район укытучылары арасында үткәрелгән “Ел укытучысы” бәйгесендә III һәм IV урыннарны яулады, ә быел исә һөнәри осталыгын тагын бе</w:t>
      </w:r>
      <w:r w:rsidR="00A06909">
        <w:rPr>
          <w:rFonts w:ascii="Times New Roman" w:hAnsi="Times New Roman" w:cs="Times New Roman"/>
          <w:sz w:val="28"/>
          <w:szCs w:val="28"/>
          <w:lang w:val="tt-RU"/>
        </w:rPr>
        <w:t>р кат сынап карап “Үз һөнәренә иҗади якын килүче</w:t>
      </w:r>
      <w:r w:rsidRPr="00576817">
        <w:rPr>
          <w:rFonts w:ascii="Times New Roman" w:hAnsi="Times New Roman" w:cs="Times New Roman"/>
          <w:sz w:val="28"/>
          <w:szCs w:val="28"/>
          <w:lang w:val="tt-RU"/>
        </w:rPr>
        <w:t>”  номинациясенә лаек булды. Быелгы уку елында “Татар теле укытучыларының Республиканың Югары уку йортлары арасында үткәрелгән фәнни-методик семинары”нда, Татарстан Республикасында тәҗрибә уртаклашу буенча уздырылган “Татар телен һәм әдәбиятын укытуда ФДГББС куллану”, “Матур әдәбият әсәрләрен анализлауда ФДГББС” дип аталган мастер-классларда катнашты</w:t>
      </w:r>
      <w:r>
        <w:rPr>
          <w:rFonts w:ascii="Times New Roman" w:hAnsi="Times New Roman" w:cs="Times New Roman"/>
          <w:sz w:val="28"/>
          <w:szCs w:val="28"/>
          <w:lang w:val="tt-RU"/>
        </w:rPr>
        <w:t>.</w:t>
      </w:r>
      <w:r w:rsidRPr="00576817">
        <w:rPr>
          <w:rFonts w:ascii="Times New Roman" w:hAnsi="Times New Roman" w:cs="Times New Roman"/>
          <w:sz w:val="28"/>
          <w:szCs w:val="28"/>
          <w:lang w:val="tt-RU"/>
        </w:rPr>
        <w:t xml:space="preserve"> “Укучыларны V нче Бөтенроссия Тукай укуларына багышланган бәйгегә әзерләү” семинарында катнашып,  сертификат </w:t>
      </w:r>
      <w:r>
        <w:rPr>
          <w:rFonts w:ascii="Times New Roman" w:hAnsi="Times New Roman" w:cs="Times New Roman"/>
          <w:sz w:val="28"/>
          <w:szCs w:val="28"/>
          <w:lang w:val="tt-RU"/>
        </w:rPr>
        <w:t>алды</w:t>
      </w:r>
      <w:r w:rsidRPr="00576817">
        <w:rPr>
          <w:rFonts w:ascii="Times New Roman" w:hAnsi="Times New Roman" w:cs="Times New Roman"/>
          <w:sz w:val="28"/>
          <w:szCs w:val="28"/>
          <w:lang w:val="tt-RU"/>
        </w:rPr>
        <w:t>. Фәнни – гамәли  конференцияләрдә актив катнашып килүче укытучы буларак ТДГПУ тарафыннан Рәхмәт хаты белән бүләкләнде.</w:t>
      </w:r>
    </w:p>
    <w:p w:rsidR="00E10B97" w:rsidRPr="00576817" w:rsidRDefault="00E10B97" w:rsidP="00E10B97">
      <w:pPr>
        <w:pStyle w:val="a3"/>
        <w:spacing w:line="360" w:lineRule="auto"/>
        <w:ind w:firstLine="567"/>
        <w:jc w:val="both"/>
        <w:rPr>
          <w:rFonts w:ascii="Times New Roman" w:hAnsi="Times New Roman" w:cs="Times New Roman"/>
          <w:sz w:val="28"/>
          <w:szCs w:val="28"/>
          <w:lang w:val="tt-RU" w:eastAsia="ru-RU"/>
        </w:rPr>
      </w:pPr>
      <w:r w:rsidRPr="00576817">
        <w:rPr>
          <w:rFonts w:ascii="Times New Roman" w:hAnsi="Times New Roman" w:cs="Times New Roman"/>
          <w:sz w:val="28"/>
          <w:szCs w:val="28"/>
          <w:lang w:val="tt-RU" w:eastAsia="ru-RU"/>
        </w:rPr>
        <w:t>Мөгаллимә туктаусыз эзләнә, педагогик осталыгын туктаусыз камилләштерә.</w:t>
      </w:r>
    </w:p>
    <w:p w:rsidR="00E10B97" w:rsidRPr="00576817" w:rsidRDefault="00E10B97" w:rsidP="00E10B97">
      <w:pPr>
        <w:pStyle w:val="a3"/>
        <w:spacing w:line="360" w:lineRule="auto"/>
        <w:ind w:firstLine="567"/>
        <w:jc w:val="both"/>
        <w:rPr>
          <w:rFonts w:ascii="Times New Roman" w:hAnsi="Times New Roman" w:cs="Times New Roman"/>
          <w:sz w:val="28"/>
          <w:szCs w:val="28"/>
          <w:lang w:val="tt-RU" w:eastAsia="ru-RU"/>
        </w:rPr>
      </w:pPr>
    </w:p>
    <w:sectPr w:rsidR="00E10B97" w:rsidRPr="00576817" w:rsidSect="00E10B97">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0B97"/>
    <w:rsid w:val="005B0794"/>
    <w:rsid w:val="00621066"/>
    <w:rsid w:val="00A06909"/>
    <w:rsid w:val="00E10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B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0B9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578</Words>
  <Characters>3296</Characters>
  <Application>Microsoft Office Word</Application>
  <DocSecurity>0</DocSecurity>
  <Lines>27</Lines>
  <Paragraphs>7</Paragraphs>
  <ScaleCrop>false</ScaleCrop>
  <Company>DNS</Company>
  <LinksUpToDate>false</LinksUpToDate>
  <CharactersWithSpaces>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школа127</dc:creator>
  <cp:keywords/>
  <dc:description/>
  <cp:lastModifiedBy>школа127</cp:lastModifiedBy>
  <cp:revision>4</cp:revision>
  <dcterms:created xsi:type="dcterms:W3CDTF">2016-02-27T12:25:00Z</dcterms:created>
  <dcterms:modified xsi:type="dcterms:W3CDTF">2016-02-27T12:44:00Z</dcterms:modified>
</cp:coreProperties>
</file>